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EF6" w:rsidRPr="00620EF6" w:rsidRDefault="00620EF6" w:rsidP="00620EF6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620EF6">
        <w:rPr>
          <w:rFonts w:ascii="Times New Roman" w:eastAsia="Calibri" w:hAnsi="Times New Roman" w:cs="Times New Roman"/>
          <w:sz w:val="28"/>
          <w:szCs w:val="28"/>
        </w:rPr>
        <w:t xml:space="preserve">Утверждено»                                                             </w:t>
      </w:r>
      <w:r w:rsidRPr="00620EF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</w:t>
      </w:r>
      <w:r w:rsidRPr="00620EF6">
        <w:rPr>
          <w:rFonts w:ascii="Times New Roman" w:eastAsia="Calibri" w:hAnsi="Times New Roman" w:cs="Times New Roman"/>
          <w:sz w:val="28"/>
          <w:szCs w:val="28"/>
        </w:rPr>
        <w:t>«Согласовано»</w:t>
      </w:r>
    </w:p>
    <w:p w:rsidR="00620EF6" w:rsidRPr="00620EF6" w:rsidRDefault="00620EF6" w:rsidP="00620EF6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620EF6">
        <w:rPr>
          <w:rFonts w:ascii="Times New Roman" w:eastAsia="Calibri" w:hAnsi="Times New Roman" w:cs="Times New Roman"/>
          <w:sz w:val="28"/>
          <w:szCs w:val="28"/>
        </w:rPr>
        <w:t xml:space="preserve">Директор МБУ «Центр                                              </w:t>
      </w:r>
      <w:r w:rsidRPr="00620EF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</w:t>
      </w:r>
      <w:r w:rsidRPr="00620EF6">
        <w:rPr>
          <w:rFonts w:ascii="Times New Roman" w:eastAsia="Calibri" w:hAnsi="Times New Roman" w:cs="Times New Roman"/>
          <w:sz w:val="28"/>
          <w:szCs w:val="28"/>
        </w:rPr>
        <w:t xml:space="preserve"> Начальник МКУ</w:t>
      </w:r>
    </w:p>
    <w:p w:rsidR="00620EF6" w:rsidRPr="00620EF6" w:rsidRDefault="00620EF6" w:rsidP="00620EF6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620EF6">
        <w:rPr>
          <w:rFonts w:ascii="Times New Roman" w:eastAsia="Calibri" w:hAnsi="Times New Roman" w:cs="Times New Roman"/>
          <w:sz w:val="28"/>
          <w:szCs w:val="28"/>
        </w:rPr>
        <w:t xml:space="preserve">внешкольной работы»                                                </w:t>
      </w:r>
      <w:r w:rsidRPr="00620EF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</w:t>
      </w:r>
      <w:r w:rsidRPr="00620EF6">
        <w:rPr>
          <w:rFonts w:ascii="Times New Roman" w:eastAsia="Calibri" w:hAnsi="Times New Roman" w:cs="Times New Roman"/>
          <w:sz w:val="28"/>
          <w:szCs w:val="28"/>
        </w:rPr>
        <w:t>«Управление образования»</w:t>
      </w:r>
    </w:p>
    <w:p w:rsidR="00620EF6" w:rsidRPr="00620EF6" w:rsidRDefault="00620EF6" w:rsidP="00620EF6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620EF6">
        <w:rPr>
          <w:rFonts w:ascii="Times New Roman" w:eastAsia="Calibri" w:hAnsi="Times New Roman" w:cs="Times New Roman"/>
          <w:sz w:val="28"/>
          <w:szCs w:val="28"/>
        </w:rPr>
        <w:t xml:space="preserve">________И. Н. Яббаров                                                </w:t>
      </w:r>
      <w:r w:rsidRPr="00620EF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</w:t>
      </w:r>
      <w:r w:rsidRPr="00620EF6">
        <w:rPr>
          <w:rFonts w:ascii="Times New Roman" w:eastAsia="Calibri" w:hAnsi="Times New Roman" w:cs="Times New Roman"/>
          <w:sz w:val="28"/>
          <w:szCs w:val="28"/>
        </w:rPr>
        <w:t>_______Р.Т. Демидов</w:t>
      </w:r>
    </w:p>
    <w:p w:rsidR="00620EF6" w:rsidRPr="00620EF6" w:rsidRDefault="00620EF6" w:rsidP="00620EF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Положение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 муниципальном этапе Республиканского конкурса видеороликов 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"Тайны родного края-2017" - "Туган як -2017"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20EF6" w:rsidRPr="00620EF6" w:rsidRDefault="00620EF6" w:rsidP="00620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Республиканского конкурса "Туган як- 2017" - "Тайны родного края- 2017" (далее - Конкурс) проводится с целью создания краеведческого материала  для интерактивного музея. В Конкурсе могут участвовать детские общественные организации, детские объединения, другие детские коллективы и дети до 18 лет.</w:t>
      </w:r>
    </w:p>
    <w:p w:rsidR="00620EF6" w:rsidRPr="00620EF6" w:rsidRDefault="00620EF6" w:rsidP="00620E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EF6" w:rsidRPr="00620EF6" w:rsidRDefault="00620EF6" w:rsidP="00620E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E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Общее положение 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E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у детей и подростков любви к истории, культуре, традициям и   природе родного края;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понимания необходимости  рационального использования  исторического, культурного и природного потенциала;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 краеведческого материала для дальнейшего использования в интерактивных музеях на безе образовательных организаций дополнительного образования детей. 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 xml:space="preserve">        задачи: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- знакомство с исключительными природными объектами  родного края;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-  изучение особенностей  ландшафтного изменения исключительных природных объектов (влияние природных и антропогенных факторов);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- создание электронных продуктов  с помощью информационных технологий в туристско-краеведческой, культурологической деятельности.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формирование имиджа малой Родины через пропаганду их культурно-исторического наследия.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 УСЛОВИЯ ПРОВЕДЕНИЯ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Конкурс "Туган як" - "Тайны родного края" – это Конкурс видеороликов среди  детских обществен</w:t>
      </w: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</w:r>
      <w:r w:rsidRPr="00620EF6"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>ных организаций, детских объединений и для отдельных участников ОО ДОД  до 18 лет.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Этапы проведения Конкурса: 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- 1 этап – отборочный - муниципальный -   с 1 октября  по 23 октября 2017 года - видеороликов;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- 2 этап – финал республиканский 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Видеороликов</w:t>
      </w:r>
      <w:r w:rsidRPr="00620EF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ar-SA"/>
        </w:rPr>
        <w:t xml:space="preserve"> вместе с заявкой </w:t>
      </w: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необходимо предоставить до 23 октября 2017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года  по адресу: С. Муслюмово, ул. Гагарина, д.11 в МБУ «ЦВР» .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ar-SA"/>
        </w:rPr>
      </w:pPr>
      <w:r w:rsidRPr="00620EF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ar-SA"/>
        </w:rPr>
        <w:t xml:space="preserve">По итогам экспертной оценки конкурсных работ определяются участники финального этапа. 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20EF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ar-SA"/>
        </w:rPr>
        <w:t>Конкурс входит в рейтинг мероприятий по итогам 2017-2018 уч.года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 ПРЕДЛАГАЕМЫЕ ТЕМЫ ДЛЯ МАТЕРИАЛОВ ВИДЕОРОЛИКА</w:t>
      </w:r>
    </w:p>
    <w:p w:rsidR="00620EF6" w:rsidRPr="00620EF6" w:rsidRDefault="00620EF6" w:rsidP="00620EF6">
      <w:pPr>
        <w:numPr>
          <w:ilvl w:val="0"/>
          <w:numId w:val="1"/>
        </w:numPr>
        <w:shd w:val="clear" w:color="auto" w:fill="FFFFFF"/>
        <w:tabs>
          <w:tab w:val="left" w:pos="826"/>
        </w:tabs>
        <w:suppressAutoHyphens/>
        <w:overflowPunct w:val="0"/>
        <w:autoSpaceDE w:val="0"/>
        <w:spacing w:after="0" w:line="322" w:lineRule="exact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ar-SA"/>
        </w:rPr>
      </w:pPr>
      <w:r w:rsidRPr="00620EF6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/>
          <w:lang w:eastAsia="ar-SA"/>
        </w:rPr>
        <w:t>Историко-культурное наследие:</w:t>
      </w:r>
    </w:p>
    <w:p w:rsidR="00620EF6" w:rsidRPr="00620EF6" w:rsidRDefault="00620EF6" w:rsidP="00620EF6">
      <w:pPr>
        <w:widowControl w:val="0"/>
        <w:numPr>
          <w:ilvl w:val="0"/>
          <w:numId w:val="2"/>
        </w:numPr>
        <w:shd w:val="clear" w:color="auto" w:fill="FFFFFF"/>
        <w:tabs>
          <w:tab w:val="left" w:pos="1133"/>
        </w:tabs>
        <w:suppressAutoHyphens/>
        <w:overflowPunct w:val="0"/>
        <w:autoSpaceDE w:val="0"/>
        <w:autoSpaceDN w:val="0"/>
        <w:adjustRightInd w:val="0"/>
        <w:spacing w:after="0" w:line="322" w:lineRule="exact"/>
        <w:ind w:right="5" w:firstLine="709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Духовные традиции и культурно-этническая жизнь района, края </w:t>
      </w:r>
      <w:r w:rsidRPr="00620EF6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 xml:space="preserve">(материальные, духовные, бытовые и трудовые традиции, религиозные и </w:t>
      </w: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традиционные праздники, одежда и жилища народов края и т.д.);</w:t>
      </w:r>
    </w:p>
    <w:p w:rsidR="00620EF6" w:rsidRPr="00620EF6" w:rsidRDefault="00620EF6" w:rsidP="00620EF6">
      <w:pPr>
        <w:widowControl w:val="0"/>
        <w:numPr>
          <w:ilvl w:val="0"/>
          <w:numId w:val="2"/>
        </w:numPr>
        <w:shd w:val="clear" w:color="auto" w:fill="FFFFFF"/>
        <w:tabs>
          <w:tab w:val="left" w:pos="1133"/>
        </w:tabs>
        <w:suppressAutoHyphens/>
        <w:overflowPunct w:val="0"/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Летопись родного края (история населенного пункта, история организаций и учреждений);</w:t>
      </w:r>
    </w:p>
    <w:p w:rsidR="00620EF6" w:rsidRPr="00620EF6" w:rsidRDefault="00620EF6" w:rsidP="00620EF6">
      <w:pPr>
        <w:widowControl w:val="0"/>
        <w:numPr>
          <w:ilvl w:val="0"/>
          <w:numId w:val="2"/>
        </w:numPr>
        <w:shd w:val="clear" w:color="auto" w:fill="FFFFFF"/>
        <w:tabs>
          <w:tab w:val="left" w:pos="1133"/>
        </w:tabs>
        <w:suppressAutoHyphens/>
        <w:overflowPunct w:val="0"/>
        <w:autoSpaceDE w:val="0"/>
        <w:autoSpaceDN w:val="0"/>
        <w:adjustRightInd w:val="0"/>
        <w:spacing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Города, деревни, села, архитектурные и другие сооружения, памятники истории и культуры, мемориальные комплексы, скульптуры;</w:t>
      </w:r>
    </w:p>
    <w:p w:rsidR="00620EF6" w:rsidRPr="00620EF6" w:rsidRDefault="00620EF6" w:rsidP="00620EF6">
      <w:pPr>
        <w:shd w:val="clear" w:color="auto" w:fill="FFFFFF"/>
        <w:tabs>
          <w:tab w:val="left" w:pos="1291"/>
        </w:tabs>
        <w:suppressAutoHyphens/>
        <w:overflowPunct w:val="0"/>
        <w:autoSpaceDE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20EF6">
        <w:rPr>
          <w:rFonts w:ascii="Times New Roman" w:eastAsia="Times New Roman" w:hAnsi="Times New Roman" w:cs="Times New Roman"/>
          <w:spacing w:val="-14"/>
          <w:sz w:val="28"/>
          <w:szCs w:val="28"/>
          <w:lang w:eastAsia="ar-SA"/>
        </w:rPr>
        <w:t>1.4.</w:t>
      </w: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Виртуальная экскурсия, путеводитель, виртуальный музей образовательного учреждения (тема, маршрут, подбор объектов согласно теме, выставки, экспозиции);</w:t>
      </w:r>
    </w:p>
    <w:p w:rsidR="00620EF6" w:rsidRPr="00620EF6" w:rsidRDefault="00620EF6" w:rsidP="00620EF6">
      <w:pPr>
        <w:shd w:val="clear" w:color="auto" w:fill="FFFFFF"/>
        <w:tabs>
          <w:tab w:val="left" w:pos="1128"/>
        </w:tabs>
        <w:suppressAutoHyphens/>
        <w:overflowPunct w:val="0"/>
        <w:autoSpaceDE w:val="0"/>
        <w:spacing w:after="0" w:line="322" w:lineRule="exact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pacing w:val="-14"/>
          <w:sz w:val="28"/>
          <w:szCs w:val="28"/>
          <w:lang w:eastAsia="ar-SA"/>
        </w:rPr>
        <w:t>1.5.</w:t>
      </w: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Персоналии (жизнь замечательных людей своей территории, их творческая, трудовая деятельность, достижения);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1.6. История сёл в лицах сторожилов.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20EF6" w:rsidRPr="00620EF6" w:rsidRDefault="00620EF6" w:rsidP="00620EF6">
      <w:pPr>
        <w:numPr>
          <w:ilvl w:val="0"/>
          <w:numId w:val="3"/>
        </w:numPr>
        <w:shd w:val="clear" w:color="auto" w:fill="FFFFFF"/>
        <w:tabs>
          <w:tab w:val="left" w:pos="1032"/>
        </w:tabs>
        <w:suppressAutoHyphens/>
        <w:overflowPunct w:val="0"/>
        <w:autoSpaceDE w:val="0"/>
        <w:spacing w:after="0" w:line="322" w:lineRule="exact"/>
        <w:ind w:right="1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</w:pPr>
      <w:r w:rsidRPr="00620EF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Природное наследие (видовое разнообразие растительного и животного мира, полезные ископаемые, гидрообъекты;</w:t>
      </w:r>
    </w:p>
    <w:p w:rsidR="00620EF6" w:rsidRPr="00620EF6" w:rsidRDefault="00620EF6" w:rsidP="00620EF6">
      <w:pPr>
        <w:widowControl w:val="0"/>
        <w:numPr>
          <w:ilvl w:val="0"/>
          <w:numId w:val="4"/>
        </w:numPr>
        <w:shd w:val="clear" w:color="auto" w:fill="FFFFFF"/>
        <w:tabs>
          <w:tab w:val="left" w:pos="1037"/>
        </w:tabs>
        <w:suppressAutoHyphens/>
        <w:overflowPunct w:val="0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Памятники природы и особо охраняемые природные территории;</w:t>
      </w:r>
    </w:p>
    <w:p w:rsidR="00620EF6" w:rsidRPr="00620EF6" w:rsidRDefault="00620EF6" w:rsidP="00620EF6">
      <w:pPr>
        <w:widowControl w:val="0"/>
        <w:numPr>
          <w:ilvl w:val="0"/>
          <w:numId w:val="4"/>
        </w:numPr>
        <w:shd w:val="clear" w:color="auto" w:fill="FFFFFF"/>
        <w:tabs>
          <w:tab w:val="left" w:pos="1037"/>
        </w:tabs>
        <w:suppressAutoHyphens/>
        <w:overflowPunct w:val="0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>Природное разнообразие края;</w:t>
      </w:r>
    </w:p>
    <w:p w:rsidR="00620EF6" w:rsidRPr="00620EF6" w:rsidRDefault="00620EF6" w:rsidP="00620EF6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overflowPunct w:val="0"/>
        <w:autoSpaceDE w:val="0"/>
        <w:spacing w:after="0" w:line="322" w:lineRule="exact"/>
        <w:ind w:right="1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антропогенного воздействия на природные объекты</w:t>
      </w:r>
      <w:r w:rsidRPr="00620EF6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>.</w:t>
      </w:r>
    </w:p>
    <w:p w:rsidR="00620EF6" w:rsidRPr="00620EF6" w:rsidRDefault="00620EF6" w:rsidP="00620EF6">
      <w:pPr>
        <w:shd w:val="clear" w:color="auto" w:fill="FFFFFF"/>
        <w:tabs>
          <w:tab w:val="left" w:pos="993"/>
        </w:tabs>
        <w:suppressAutoHyphens/>
        <w:overflowPunct w:val="0"/>
        <w:autoSpaceDE w:val="0"/>
        <w:spacing w:after="0" w:line="322" w:lineRule="exact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Допускаются на рассмотрение самостоятельно выбранные темы, соответствующие требованиям проекта.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ТРЕБОВАНИЯ К СОЗДАНИЮ ВИДЕОРОЛИКА</w:t>
      </w:r>
    </w:p>
    <w:p w:rsidR="00620EF6" w:rsidRPr="00620EF6" w:rsidRDefault="00620EF6" w:rsidP="00620EF6">
      <w:pPr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Видеоролики формата m</w:t>
      </w:r>
      <w:r w:rsidRPr="00620EF6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peg</w:t>
      </w: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.4;</w:t>
      </w:r>
    </w:p>
    <w:p w:rsidR="00620EF6" w:rsidRPr="00620EF6" w:rsidRDefault="00620EF6" w:rsidP="00620EF6">
      <w:pPr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Продолжительность видеоролика не более 5-7 минут  на русском и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татарском языках;</w:t>
      </w:r>
    </w:p>
    <w:p w:rsidR="00620EF6" w:rsidRPr="00620EF6" w:rsidRDefault="00620EF6" w:rsidP="00620EF6">
      <w:pPr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Использовать в видеоряде самостоятельно отснятый материал (не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допускается использование видео из Интернета);</w:t>
      </w:r>
    </w:p>
    <w:p w:rsidR="00620EF6" w:rsidRPr="00620EF6" w:rsidRDefault="00620EF6" w:rsidP="00620EF6">
      <w:pPr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титрах необходимо указать: 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- автора или авторский коллектив;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оборудование, на котором монтировался видеоролик;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программы, в которых выполнен видеоматериал;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- год создания.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КРИТЕРИИ ОЦЕНИВАНИЯ ВИДЕОРОЛИКА</w:t>
      </w:r>
    </w:p>
    <w:p w:rsidR="00620EF6" w:rsidRPr="00620EF6" w:rsidRDefault="00620EF6" w:rsidP="00620EF6">
      <w:pPr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Соответствие сюжета видеофильма и выбранной теме;</w:t>
      </w:r>
    </w:p>
    <w:p w:rsidR="00620EF6" w:rsidRPr="00620EF6" w:rsidRDefault="00620EF6" w:rsidP="00620EF6">
      <w:pPr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Соответствие целей и сюжетной линии;</w:t>
      </w:r>
    </w:p>
    <w:p w:rsidR="00620EF6" w:rsidRPr="00620EF6" w:rsidRDefault="00620EF6" w:rsidP="00620EF6">
      <w:pPr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Информационная насыщенность;</w:t>
      </w:r>
    </w:p>
    <w:p w:rsidR="00620EF6" w:rsidRPr="00620EF6" w:rsidRDefault="00620EF6" w:rsidP="00620EF6">
      <w:pPr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Эстетичность оформления, соответствие цветового решения;</w:t>
      </w:r>
    </w:p>
    <w:p w:rsidR="00620EF6" w:rsidRPr="00620EF6" w:rsidRDefault="00620EF6" w:rsidP="00620EF6">
      <w:pPr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Соблюдение авторского права;</w:t>
      </w:r>
    </w:p>
    <w:p w:rsidR="00620EF6" w:rsidRPr="00620EF6" w:rsidRDefault="00620EF6" w:rsidP="00620EF6">
      <w:pPr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 звукового сопровождения;</w:t>
      </w:r>
    </w:p>
    <w:p w:rsidR="00620EF6" w:rsidRPr="00620EF6" w:rsidRDefault="00620EF6" w:rsidP="00620EF6">
      <w:pPr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Первый кадр оформлен в соответствии с требованиями;</w:t>
      </w:r>
    </w:p>
    <w:p w:rsidR="00620EF6" w:rsidRPr="00620EF6" w:rsidRDefault="00620EF6" w:rsidP="00620EF6">
      <w:pPr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Имеется список источников информации (либо титры содержащие источники);</w:t>
      </w:r>
    </w:p>
    <w:p w:rsidR="00620EF6" w:rsidRPr="00620EF6" w:rsidRDefault="00620EF6" w:rsidP="00620EF6">
      <w:pPr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Видео хорошо просматривается;</w:t>
      </w:r>
    </w:p>
    <w:p w:rsidR="00620EF6" w:rsidRPr="00620EF6" w:rsidRDefault="00620EF6" w:rsidP="00620EF6">
      <w:pPr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Единый стиль видеопереходов  для однотипных элементов фильма, изменение стиля используется обосновано;</w:t>
      </w:r>
    </w:p>
    <w:p w:rsidR="00620EF6" w:rsidRPr="00620EF6" w:rsidRDefault="00620EF6" w:rsidP="00620EF6">
      <w:pPr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Текстовая и графическая информация не имеет наложений;</w:t>
      </w:r>
    </w:p>
    <w:p w:rsidR="00620EF6" w:rsidRPr="00620EF6" w:rsidRDefault="00620EF6" w:rsidP="00620EF6">
      <w:pPr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Звук воспроизводится на протяжении всего фильма либо уместно обрезан;</w:t>
      </w:r>
    </w:p>
    <w:p w:rsidR="00620EF6" w:rsidRPr="00620EF6" w:rsidRDefault="00620EF6" w:rsidP="00620EF6">
      <w:pPr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0EF6">
        <w:rPr>
          <w:rFonts w:ascii="Times New Roman" w:eastAsia="Times New Roman" w:hAnsi="Times New Roman" w:cs="Times New Roman"/>
          <w:sz w:val="28"/>
          <w:szCs w:val="28"/>
          <w:lang w:eastAsia="ar-SA"/>
        </w:rPr>
        <w:t>Время воспроизведения кадров правильно подобрано (нет слишком коротких и слишком «затянутых»).</w:t>
      </w:r>
    </w:p>
    <w:p w:rsidR="00620EF6" w:rsidRPr="00620EF6" w:rsidRDefault="00620EF6" w:rsidP="00620EF6">
      <w:pPr>
        <w:suppressAutoHyphens/>
        <w:overflowPunct w:val="0"/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620EF6" w:rsidRPr="00620EF6" w:rsidRDefault="00620EF6" w:rsidP="00620EF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06397F" w:rsidRDefault="0006397F"/>
    <w:sectPr w:rsidR="00063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60E8A"/>
    <w:multiLevelType w:val="hybridMultilevel"/>
    <w:tmpl w:val="AB36C426"/>
    <w:lvl w:ilvl="0" w:tplc="E42269EA">
      <w:start w:val="1"/>
      <w:numFmt w:val="decimal"/>
      <w:lvlText w:val="%1."/>
      <w:lvlJc w:val="left"/>
      <w:pPr>
        <w:ind w:left="1069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E792B76"/>
    <w:multiLevelType w:val="hybridMultilevel"/>
    <w:tmpl w:val="E7ECF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21544C"/>
    <w:multiLevelType w:val="hybridMultilevel"/>
    <w:tmpl w:val="31CE3302"/>
    <w:lvl w:ilvl="0" w:tplc="D2B05772">
      <w:start w:val="2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22E0E6E"/>
    <w:multiLevelType w:val="hybridMultilevel"/>
    <w:tmpl w:val="F4145BB4"/>
    <w:lvl w:ilvl="0" w:tplc="51C2FEB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90E54DA"/>
    <w:multiLevelType w:val="singleLevel"/>
    <w:tmpl w:val="087277BC"/>
    <w:lvl w:ilvl="0">
      <w:start w:val="1"/>
      <w:numFmt w:val="decimal"/>
      <w:lvlText w:val="1.%1."/>
      <w:legacy w:legacy="1" w:legacySpace="0" w:legacyIndent="5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7A585212"/>
    <w:multiLevelType w:val="singleLevel"/>
    <w:tmpl w:val="CD968524"/>
    <w:lvl w:ilvl="0">
      <w:start w:val="1"/>
      <w:numFmt w:val="decimal"/>
      <w:lvlText w:val="2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7A"/>
    <w:rsid w:val="0006397F"/>
    <w:rsid w:val="00620EF6"/>
    <w:rsid w:val="00970522"/>
    <w:rsid w:val="00AD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693</Words>
  <Characters>3956</Characters>
  <Application>Microsoft Office Word</Application>
  <DocSecurity>4</DocSecurity>
  <Lines>32</Lines>
  <Paragraphs>9</Paragraphs>
  <ScaleCrop>false</ScaleCrop>
  <Company/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Студент7</cp:lastModifiedBy>
  <cp:revision>2</cp:revision>
  <dcterms:created xsi:type="dcterms:W3CDTF">2017-10-05T10:18:00Z</dcterms:created>
  <dcterms:modified xsi:type="dcterms:W3CDTF">2017-10-05T10:18:00Z</dcterms:modified>
</cp:coreProperties>
</file>